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A8" w:rsidRPr="005759DA" w:rsidRDefault="00511829">
      <w:pPr>
        <w:rPr>
          <w:sz w:val="24"/>
          <w:szCs w:val="24"/>
        </w:rPr>
      </w:pPr>
      <w:r w:rsidRPr="005759DA">
        <w:rPr>
          <w:sz w:val="24"/>
          <w:szCs w:val="24"/>
        </w:rPr>
        <w:t>Public Health Merit Badge</w:t>
      </w:r>
    </w:p>
    <w:p w:rsidR="00511829" w:rsidRPr="005759DA" w:rsidRDefault="00B070A6">
      <w:pPr>
        <w:rPr>
          <w:sz w:val="24"/>
          <w:szCs w:val="24"/>
        </w:rPr>
      </w:pPr>
      <w:proofErr w:type="gramStart"/>
      <w:r w:rsidRPr="005759DA">
        <w:rPr>
          <w:sz w:val="24"/>
          <w:szCs w:val="24"/>
        </w:rPr>
        <w:t>1.a</w:t>
      </w:r>
      <w:proofErr w:type="gramEnd"/>
      <w:r w:rsidRPr="005759DA">
        <w:rPr>
          <w:sz w:val="24"/>
          <w:szCs w:val="24"/>
        </w:rPr>
        <w:t>. What is Public Health?</w:t>
      </w:r>
    </w:p>
    <w:p w:rsidR="00FE099E" w:rsidRPr="005759DA" w:rsidRDefault="00FE099E" w:rsidP="00FE099E">
      <w:pPr>
        <w:pStyle w:val="NormalWeb"/>
        <w:spacing w:before="0" w:beforeAutospacing="0" w:after="0" w:afterAutospacing="0"/>
        <w:rPr>
          <w:rFonts w:asciiTheme="minorHAnsi" w:hAnsiTheme="minorHAnsi" w:cs="Arial"/>
        </w:rPr>
      </w:pPr>
      <w:r w:rsidRPr="005759DA">
        <w:rPr>
          <w:rFonts w:asciiTheme="minorHAnsi" w:hAnsiTheme="minorHAnsi" w:cs="Arial"/>
        </w:rPr>
        <w:t>Public health promotes and protects the health of people and the communities where they live, learn, work and play.</w:t>
      </w:r>
    </w:p>
    <w:p w:rsidR="00FE099E" w:rsidRPr="005759DA" w:rsidRDefault="00FE099E" w:rsidP="00FE099E">
      <w:pPr>
        <w:pStyle w:val="NormalWeb"/>
        <w:spacing w:before="0" w:beforeAutospacing="0" w:after="0" w:afterAutospacing="0"/>
        <w:rPr>
          <w:rFonts w:asciiTheme="minorHAnsi" w:hAnsiTheme="minorHAnsi" w:cs="Arial"/>
        </w:rPr>
      </w:pPr>
    </w:p>
    <w:p w:rsidR="00FE099E" w:rsidRPr="005759DA" w:rsidRDefault="00FE099E" w:rsidP="00FE099E">
      <w:pPr>
        <w:pStyle w:val="NormalWeb"/>
        <w:spacing w:before="0" w:beforeAutospacing="0" w:after="0" w:afterAutospacing="0"/>
        <w:rPr>
          <w:rFonts w:asciiTheme="minorHAnsi" w:hAnsiTheme="minorHAnsi" w:cs="Arial"/>
        </w:rPr>
      </w:pPr>
      <w:r w:rsidRPr="005759DA">
        <w:rPr>
          <w:rFonts w:asciiTheme="minorHAnsi" w:hAnsiTheme="minorHAnsi" w:cs="Arial"/>
        </w:rPr>
        <w:t xml:space="preserve">While a doctor treats people who are sick, those of us working in public health try to prevent people from getting sick or injured in the first </w:t>
      </w:r>
      <w:proofErr w:type="gramStart"/>
      <w:r w:rsidRPr="005759DA">
        <w:rPr>
          <w:rFonts w:asciiTheme="minorHAnsi" w:hAnsiTheme="minorHAnsi" w:cs="Arial"/>
        </w:rPr>
        <w:t>place.</w:t>
      </w:r>
      <w:proofErr w:type="gramEnd"/>
      <w:r w:rsidRPr="005759DA">
        <w:rPr>
          <w:rFonts w:asciiTheme="minorHAnsi" w:hAnsiTheme="minorHAnsi" w:cs="Arial"/>
        </w:rPr>
        <w:t xml:space="preserve"> We also promote wellness by encouraging healthy behaviors.</w:t>
      </w:r>
    </w:p>
    <w:p w:rsidR="00FE099E" w:rsidRPr="005759DA" w:rsidRDefault="00FE099E" w:rsidP="00FE099E">
      <w:pPr>
        <w:pStyle w:val="NormalWeb"/>
        <w:spacing w:before="0" w:beforeAutospacing="0" w:after="0" w:afterAutospacing="0"/>
        <w:rPr>
          <w:rFonts w:asciiTheme="minorHAnsi" w:hAnsiTheme="minorHAnsi" w:cs="Arial"/>
        </w:rPr>
      </w:pPr>
    </w:p>
    <w:p w:rsidR="00FE099E" w:rsidRPr="005759DA" w:rsidRDefault="00FE099E" w:rsidP="00FE099E">
      <w:pPr>
        <w:pStyle w:val="NormalWeb"/>
        <w:spacing w:before="0" w:beforeAutospacing="0" w:after="0" w:afterAutospacing="0"/>
        <w:rPr>
          <w:rFonts w:asciiTheme="minorHAnsi" w:hAnsiTheme="minorHAnsi" w:cs="Arial"/>
        </w:rPr>
      </w:pPr>
      <w:r w:rsidRPr="005759DA">
        <w:rPr>
          <w:rFonts w:asciiTheme="minorHAnsi" w:hAnsiTheme="minorHAnsi" w:cs="Arial"/>
        </w:rPr>
        <w:t xml:space="preserve">From conducting scientific research to educating about health, people in the field of public health work to assure the conditions in which people can be healthy. That can mean vaccinating children and adults to prevent the spread of disease. </w:t>
      </w:r>
      <w:proofErr w:type="gramStart"/>
      <w:r w:rsidRPr="005759DA">
        <w:rPr>
          <w:rFonts w:asciiTheme="minorHAnsi" w:hAnsiTheme="minorHAnsi" w:cs="Arial"/>
        </w:rPr>
        <w:t>Or educating people about the risks of alcohol and tobacco.</w:t>
      </w:r>
      <w:proofErr w:type="gramEnd"/>
      <w:r w:rsidRPr="005759DA">
        <w:rPr>
          <w:rFonts w:asciiTheme="minorHAnsi" w:hAnsiTheme="minorHAnsi" w:cs="Arial"/>
        </w:rPr>
        <w:t xml:space="preserve"> Public health sets safety standards to protect workers and develops school nutrition programs to ensure kids have access to healthy food.</w:t>
      </w:r>
    </w:p>
    <w:p w:rsidR="00FE099E" w:rsidRPr="005759DA" w:rsidRDefault="00FE099E" w:rsidP="00FE099E">
      <w:pPr>
        <w:pStyle w:val="NormalWeb"/>
        <w:spacing w:before="0" w:beforeAutospacing="0" w:after="0" w:afterAutospacing="0"/>
        <w:rPr>
          <w:rFonts w:asciiTheme="minorHAnsi" w:hAnsiTheme="minorHAnsi" w:cs="Arial"/>
        </w:rPr>
      </w:pPr>
    </w:p>
    <w:p w:rsidR="00FE099E" w:rsidRPr="005759DA" w:rsidRDefault="00FE099E" w:rsidP="00FE099E">
      <w:pPr>
        <w:pStyle w:val="NormalWeb"/>
        <w:spacing w:before="0" w:beforeAutospacing="0" w:after="0" w:afterAutospacing="0"/>
        <w:rPr>
          <w:rFonts w:asciiTheme="minorHAnsi" w:hAnsiTheme="minorHAnsi" w:cs="Arial"/>
        </w:rPr>
      </w:pPr>
      <w:r w:rsidRPr="005759DA">
        <w:rPr>
          <w:rFonts w:asciiTheme="minorHAnsi" w:hAnsiTheme="minorHAnsi" w:cs="Arial"/>
        </w:rPr>
        <w:t>Public health works to track disease outbreaks, prevent injuries and shed light on why some of us are more likely to suffer from poor health than others. The many facets of public health include speaking out for laws that promote smoke-free indoor air and seatbelts, spreading the word about ways to stay healthy and giving science-based solutions to problems.</w:t>
      </w:r>
    </w:p>
    <w:p w:rsidR="00135E67" w:rsidRPr="005759DA" w:rsidRDefault="00135E67" w:rsidP="00FE099E">
      <w:pPr>
        <w:spacing w:after="0" w:line="240" w:lineRule="auto"/>
        <w:rPr>
          <w:rFonts w:eastAsia="Times New Roman" w:cs="Arial"/>
          <w:sz w:val="24"/>
          <w:szCs w:val="24"/>
        </w:rPr>
      </w:pPr>
    </w:p>
    <w:p w:rsidR="00FE099E" w:rsidRPr="00FE099E" w:rsidRDefault="00FE099E" w:rsidP="00FE099E">
      <w:pPr>
        <w:spacing w:after="0" w:line="240" w:lineRule="auto"/>
        <w:rPr>
          <w:rFonts w:eastAsia="Times New Roman" w:cs="Arial"/>
          <w:sz w:val="24"/>
          <w:szCs w:val="24"/>
        </w:rPr>
      </w:pPr>
      <w:r w:rsidRPr="00FE099E">
        <w:rPr>
          <w:rFonts w:eastAsia="Times New Roman" w:cs="Arial"/>
          <w:sz w:val="24"/>
          <w:szCs w:val="24"/>
        </w:rPr>
        <w:t>Some examples of public health</w:t>
      </w:r>
      <w:r w:rsidR="00135E67" w:rsidRPr="005759DA">
        <w:rPr>
          <w:rFonts w:eastAsia="Times New Roman" w:cs="Arial"/>
          <w:sz w:val="24"/>
          <w:szCs w:val="24"/>
        </w:rPr>
        <w:t xml:space="preserve"> jobs (reference this list to complete Requirement 8)</w:t>
      </w:r>
      <w:r w:rsidRPr="00FE099E">
        <w:rPr>
          <w:rFonts w:eastAsia="Times New Roman" w:cs="Arial"/>
          <w:sz w:val="24"/>
          <w:szCs w:val="24"/>
        </w:rPr>
        <w:t>:</w:t>
      </w:r>
    </w:p>
    <w:p w:rsidR="00FE099E" w:rsidRPr="00FE099E" w:rsidRDefault="00FE099E" w:rsidP="00FE099E">
      <w:pPr>
        <w:numPr>
          <w:ilvl w:val="0"/>
          <w:numId w:val="1"/>
        </w:numPr>
        <w:spacing w:before="60" w:after="60" w:line="270" w:lineRule="atLeast"/>
        <w:ind w:firstLine="315"/>
        <w:rPr>
          <w:rFonts w:eastAsia="Times New Roman" w:cs="Arial"/>
          <w:sz w:val="24"/>
          <w:szCs w:val="24"/>
        </w:rPr>
      </w:pPr>
      <w:r w:rsidRPr="00FE099E">
        <w:rPr>
          <w:rFonts w:eastAsia="Times New Roman" w:cs="Arial"/>
          <w:sz w:val="24"/>
          <w:szCs w:val="24"/>
        </w:rPr>
        <w:t>First responders</w:t>
      </w:r>
    </w:p>
    <w:p w:rsidR="00FE099E" w:rsidRPr="00FE099E" w:rsidRDefault="00FE099E" w:rsidP="00FE099E">
      <w:pPr>
        <w:numPr>
          <w:ilvl w:val="0"/>
          <w:numId w:val="1"/>
        </w:numPr>
        <w:spacing w:before="60" w:after="60" w:line="270" w:lineRule="atLeast"/>
        <w:ind w:firstLine="315"/>
        <w:rPr>
          <w:rFonts w:eastAsia="Times New Roman" w:cs="Arial"/>
          <w:sz w:val="24"/>
          <w:szCs w:val="24"/>
        </w:rPr>
      </w:pPr>
      <w:r w:rsidRPr="00FE099E">
        <w:rPr>
          <w:rFonts w:eastAsia="Times New Roman" w:cs="Arial"/>
          <w:sz w:val="24"/>
          <w:szCs w:val="24"/>
        </w:rPr>
        <w:t>Restaurant inspectors</w:t>
      </w:r>
    </w:p>
    <w:p w:rsidR="00FE099E" w:rsidRPr="00FE099E" w:rsidRDefault="00FE099E" w:rsidP="00FE099E">
      <w:pPr>
        <w:numPr>
          <w:ilvl w:val="0"/>
          <w:numId w:val="1"/>
        </w:numPr>
        <w:spacing w:before="60" w:after="60" w:line="270" w:lineRule="atLeast"/>
        <w:ind w:firstLine="315"/>
        <w:rPr>
          <w:rFonts w:eastAsia="Times New Roman" w:cs="Arial"/>
          <w:sz w:val="24"/>
          <w:szCs w:val="24"/>
        </w:rPr>
      </w:pPr>
      <w:r w:rsidRPr="00FE099E">
        <w:rPr>
          <w:rFonts w:eastAsia="Times New Roman" w:cs="Arial"/>
          <w:sz w:val="24"/>
          <w:szCs w:val="24"/>
        </w:rPr>
        <w:t>Health educators</w:t>
      </w:r>
    </w:p>
    <w:p w:rsidR="00FE099E" w:rsidRPr="00FE099E" w:rsidRDefault="00FE099E" w:rsidP="00FE099E">
      <w:pPr>
        <w:numPr>
          <w:ilvl w:val="0"/>
          <w:numId w:val="1"/>
        </w:numPr>
        <w:spacing w:before="60" w:after="60" w:line="270" w:lineRule="atLeast"/>
        <w:ind w:firstLine="315"/>
        <w:rPr>
          <w:rFonts w:eastAsia="Times New Roman" w:cs="Arial"/>
          <w:sz w:val="24"/>
          <w:szCs w:val="24"/>
        </w:rPr>
      </w:pPr>
      <w:r w:rsidRPr="00FE099E">
        <w:rPr>
          <w:rFonts w:eastAsia="Times New Roman" w:cs="Arial"/>
          <w:sz w:val="24"/>
          <w:szCs w:val="24"/>
        </w:rPr>
        <w:t>Scientists and researchers</w:t>
      </w:r>
    </w:p>
    <w:p w:rsidR="00FE099E" w:rsidRPr="00FE099E" w:rsidRDefault="00FE099E" w:rsidP="00FE099E">
      <w:pPr>
        <w:numPr>
          <w:ilvl w:val="0"/>
          <w:numId w:val="1"/>
        </w:numPr>
        <w:spacing w:before="60" w:after="60" w:line="270" w:lineRule="atLeast"/>
        <w:ind w:firstLine="315"/>
        <w:rPr>
          <w:rFonts w:eastAsia="Times New Roman" w:cs="Arial"/>
          <w:sz w:val="24"/>
          <w:szCs w:val="24"/>
        </w:rPr>
      </w:pPr>
      <w:r w:rsidRPr="00FE099E">
        <w:rPr>
          <w:rFonts w:eastAsia="Times New Roman" w:cs="Arial"/>
          <w:sz w:val="24"/>
          <w:szCs w:val="24"/>
        </w:rPr>
        <w:t>Nutritionists</w:t>
      </w:r>
    </w:p>
    <w:p w:rsidR="00FE099E" w:rsidRPr="00FE099E" w:rsidRDefault="00FE099E" w:rsidP="00FE099E">
      <w:pPr>
        <w:numPr>
          <w:ilvl w:val="0"/>
          <w:numId w:val="1"/>
        </w:numPr>
        <w:spacing w:before="60" w:after="60" w:line="270" w:lineRule="atLeast"/>
        <w:ind w:firstLine="315"/>
        <w:rPr>
          <w:rFonts w:eastAsia="Times New Roman" w:cs="Arial"/>
          <w:sz w:val="24"/>
          <w:szCs w:val="24"/>
        </w:rPr>
      </w:pPr>
      <w:r w:rsidRPr="00FE099E">
        <w:rPr>
          <w:rFonts w:eastAsia="Times New Roman" w:cs="Arial"/>
          <w:sz w:val="24"/>
          <w:szCs w:val="24"/>
        </w:rPr>
        <w:t>Epidemiologists</w:t>
      </w:r>
    </w:p>
    <w:p w:rsidR="00FE099E" w:rsidRPr="00FE099E" w:rsidRDefault="00FE099E" w:rsidP="00FE099E">
      <w:pPr>
        <w:numPr>
          <w:ilvl w:val="0"/>
          <w:numId w:val="1"/>
        </w:numPr>
        <w:spacing w:before="60" w:after="60" w:line="270" w:lineRule="atLeast"/>
        <w:ind w:firstLine="315"/>
        <w:rPr>
          <w:rFonts w:eastAsia="Times New Roman" w:cs="Arial"/>
          <w:sz w:val="24"/>
          <w:szCs w:val="24"/>
        </w:rPr>
      </w:pPr>
      <w:r w:rsidRPr="00FE099E">
        <w:rPr>
          <w:rFonts w:eastAsia="Times New Roman" w:cs="Arial"/>
          <w:sz w:val="24"/>
          <w:szCs w:val="24"/>
        </w:rPr>
        <w:t>Public health physicians</w:t>
      </w:r>
      <w:r w:rsidRPr="005759DA">
        <w:rPr>
          <w:rFonts w:eastAsia="Times New Roman" w:cs="Arial"/>
          <w:sz w:val="24"/>
          <w:szCs w:val="24"/>
        </w:rPr>
        <w:t>/nurses/</w:t>
      </w:r>
      <w:proofErr w:type="spellStart"/>
      <w:r w:rsidRPr="005759DA">
        <w:rPr>
          <w:rFonts w:eastAsia="Times New Roman" w:cs="Arial"/>
          <w:sz w:val="24"/>
          <w:szCs w:val="24"/>
        </w:rPr>
        <w:t>laboratorians</w:t>
      </w:r>
      <w:proofErr w:type="spellEnd"/>
    </w:p>
    <w:p w:rsidR="00FE099E" w:rsidRPr="00FE099E" w:rsidRDefault="00FE099E" w:rsidP="00FE099E">
      <w:pPr>
        <w:numPr>
          <w:ilvl w:val="0"/>
          <w:numId w:val="1"/>
        </w:numPr>
        <w:spacing w:before="60" w:after="60" w:line="270" w:lineRule="atLeast"/>
        <w:ind w:firstLine="315"/>
        <w:rPr>
          <w:rFonts w:eastAsia="Times New Roman" w:cs="Arial"/>
          <w:sz w:val="24"/>
          <w:szCs w:val="24"/>
        </w:rPr>
      </w:pPr>
      <w:r w:rsidRPr="00FE099E">
        <w:rPr>
          <w:rFonts w:eastAsia="Times New Roman" w:cs="Arial"/>
          <w:sz w:val="24"/>
          <w:szCs w:val="24"/>
        </w:rPr>
        <w:t>Occupational health and safety professionals</w:t>
      </w:r>
    </w:p>
    <w:p w:rsidR="00FE099E" w:rsidRPr="00FE099E" w:rsidRDefault="00FE099E" w:rsidP="00FE099E">
      <w:pPr>
        <w:numPr>
          <w:ilvl w:val="0"/>
          <w:numId w:val="1"/>
        </w:numPr>
        <w:spacing w:before="60" w:after="60" w:line="270" w:lineRule="atLeast"/>
        <w:ind w:firstLine="315"/>
        <w:rPr>
          <w:rFonts w:eastAsia="Times New Roman" w:cs="Arial"/>
          <w:sz w:val="24"/>
          <w:szCs w:val="24"/>
        </w:rPr>
      </w:pPr>
      <w:r w:rsidRPr="00FE099E">
        <w:rPr>
          <w:rFonts w:eastAsia="Times New Roman" w:cs="Arial"/>
          <w:sz w:val="24"/>
          <w:szCs w:val="24"/>
        </w:rPr>
        <w:t>Public policymakers</w:t>
      </w:r>
    </w:p>
    <w:p w:rsidR="00135E67" w:rsidRPr="005759DA" w:rsidRDefault="00135E67">
      <w:pPr>
        <w:rPr>
          <w:rFonts w:eastAsia="Times New Roman" w:cs="Arial"/>
          <w:sz w:val="24"/>
          <w:szCs w:val="24"/>
        </w:rPr>
      </w:pPr>
      <w:r w:rsidRPr="005759DA">
        <w:rPr>
          <w:rFonts w:eastAsia="Times New Roman" w:cs="Arial"/>
          <w:sz w:val="24"/>
          <w:szCs w:val="24"/>
        </w:rPr>
        <w:br w:type="page"/>
      </w:r>
    </w:p>
    <w:p w:rsidR="00FE099E" w:rsidRPr="005759DA" w:rsidRDefault="00F01928" w:rsidP="00FE099E">
      <w:pPr>
        <w:spacing w:before="60" w:after="60" w:line="270" w:lineRule="atLeast"/>
        <w:rPr>
          <w:rFonts w:cs="Arial"/>
          <w:sz w:val="24"/>
          <w:szCs w:val="24"/>
          <w:shd w:val="clear" w:color="auto" w:fill="FFFFFF"/>
        </w:rPr>
      </w:pPr>
      <w:r w:rsidRPr="005759DA">
        <w:rPr>
          <w:rFonts w:eastAsia="Times New Roman" w:cs="Arial"/>
          <w:b/>
          <w:sz w:val="24"/>
          <w:szCs w:val="24"/>
        </w:rPr>
        <w:lastRenderedPageBreak/>
        <w:t>Bacteria</w:t>
      </w:r>
      <w:r w:rsidRPr="005759DA">
        <w:rPr>
          <w:rFonts w:eastAsia="Times New Roman" w:cs="Arial"/>
          <w:sz w:val="24"/>
          <w:szCs w:val="24"/>
        </w:rPr>
        <w:t xml:space="preserve">: </w:t>
      </w:r>
      <w:r w:rsidRPr="005759DA">
        <w:rPr>
          <w:rFonts w:cs="Arial"/>
          <w:sz w:val="24"/>
          <w:szCs w:val="24"/>
          <w:shd w:val="clear" w:color="auto" w:fill="FFFFFF"/>
        </w:rPr>
        <w:t>Single-celled microorganisms that can exist either as independent (free-living) organisms or as parasites (dependent on another organism for life).  These organisms can live in soil, the ocean and inside the human gut among other diverse environments.</w:t>
      </w:r>
    </w:p>
    <w:p w:rsidR="00F01928" w:rsidRPr="005759DA" w:rsidRDefault="00F01928" w:rsidP="00FE099E">
      <w:pPr>
        <w:spacing w:before="60" w:after="60" w:line="270" w:lineRule="atLeast"/>
        <w:rPr>
          <w:rFonts w:eastAsia="Times New Roman" w:cs="Arial"/>
          <w:sz w:val="24"/>
          <w:szCs w:val="24"/>
        </w:rPr>
      </w:pPr>
      <w:r w:rsidRPr="005759DA">
        <w:rPr>
          <w:rFonts w:cs="Arial"/>
          <w:sz w:val="24"/>
          <w:szCs w:val="24"/>
          <w:shd w:val="clear" w:color="auto" w:fill="FFFFFF"/>
        </w:rPr>
        <w:t>Humans' relationship with bacteria is complex. Sometimes bacteria lend us a helping hand, such as by </w:t>
      </w:r>
      <w:hyperlink r:id="rId6" w:history="1">
        <w:r w:rsidRPr="005759DA">
          <w:rPr>
            <w:rStyle w:val="Hyperlink"/>
            <w:rFonts w:cs="Arial"/>
            <w:color w:val="auto"/>
            <w:sz w:val="24"/>
            <w:szCs w:val="24"/>
            <w:u w:val="none"/>
            <w:bdr w:val="none" w:sz="0" w:space="0" w:color="auto" w:frame="1"/>
            <w:shd w:val="clear" w:color="auto" w:fill="FFFFFF"/>
          </w:rPr>
          <w:t>curdling milk into yogurt</w:t>
        </w:r>
      </w:hyperlink>
      <w:r w:rsidRPr="005759DA">
        <w:rPr>
          <w:rFonts w:cs="Arial"/>
          <w:sz w:val="24"/>
          <w:szCs w:val="24"/>
          <w:shd w:val="clear" w:color="auto" w:fill="FFFFFF"/>
        </w:rPr>
        <w:t xml:space="preserve"> or helping with our digestion. In other cases, bacteria are destructive, causing diseases like pneumonia and </w:t>
      </w:r>
      <w:proofErr w:type="spellStart"/>
      <w:r w:rsidRPr="005759DA">
        <w:rPr>
          <w:rFonts w:cs="Arial"/>
          <w:sz w:val="24"/>
          <w:szCs w:val="24"/>
          <w:shd w:val="clear" w:color="auto" w:fill="FFFFFF"/>
        </w:rPr>
        <w:t>methicillin</w:t>
      </w:r>
      <w:proofErr w:type="spellEnd"/>
      <w:r w:rsidRPr="005759DA">
        <w:rPr>
          <w:rFonts w:cs="Arial"/>
          <w:sz w:val="24"/>
          <w:szCs w:val="24"/>
          <w:shd w:val="clear" w:color="auto" w:fill="FFFFFF"/>
        </w:rPr>
        <w:t>-resistant </w:t>
      </w:r>
      <w:r w:rsidRPr="005759DA">
        <w:rPr>
          <w:rFonts w:cs="Arial"/>
          <w:i/>
          <w:iCs/>
          <w:sz w:val="24"/>
          <w:szCs w:val="24"/>
          <w:bdr w:val="none" w:sz="0" w:space="0" w:color="auto" w:frame="1"/>
          <w:shd w:val="clear" w:color="auto" w:fill="FFFFFF"/>
        </w:rPr>
        <w:t xml:space="preserve">Staphylococcus </w:t>
      </w:r>
      <w:proofErr w:type="spellStart"/>
      <w:r w:rsidRPr="005759DA">
        <w:rPr>
          <w:rFonts w:cs="Arial"/>
          <w:i/>
          <w:iCs/>
          <w:sz w:val="24"/>
          <w:szCs w:val="24"/>
          <w:bdr w:val="none" w:sz="0" w:space="0" w:color="auto" w:frame="1"/>
          <w:shd w:val="clear" w:color="auto" w:fill="FFFFFF"/>
        </w:rPr>
        <w:t>aureus</w:t>
      </w:r>
      <w:proofErr w:type="spellEnd"/>
      <w:r w:rsidRPr="005759DA">
        <w:rPr>
          <w:rFonts w:cs="Arial"/>
          <w:sz w:val="24"/>
          <w:szCs w:val="24"/>
          <w:shd w:val="clear" w:color="auto" w:fill="FFFFFF"/>
        </w:rPr>
        <w:t> (MRSA).</w:t>
      </w:r>
    </w:p>
    <w:p w:rsidR="00F01928" w:rsidRPr="005759DA" w:rsidRDefault="00F01928" w:rsidP="00FE099E">
      <w:pPr>
        <w:spacing w:before="60" w:after="60" w:line="270" w:lineRule="atLeast"/>
        <w:rPr>
          <w:rFonts w:eastAsia="Times New Roman" w:cs="Arial"/>
          <w:sz w:val="24"/>
          <w:szCs w:val="24"/>
        </w:rPr>
      </w:pPr>
    </w:p>
    <w:p w:rsidR="00F01928" w:rsidRPr="005759DA" w:rsidRDefault="00F01928" w:rsidP="00FE099E">
      <w:pPr>
        <w:spacing w:before="60" w:after="60" w:line="270" w:lineRule="atLeast"/>
        <w:rPr>
          <w:rFonts w:eastAsia="Times New Roman" w:cs="Arial"/>
          <w:sz w:val="24"/>
          <w:szCs w:val="24"/>
        </w:rPr>
      </w:pPr>
      <w:r w:rsidRPr="005759DA">
        <w:rPr>
          <w:rFonts w:eastAsia="Times New Roman" w:cs="Arial"/>
          <w:b/>
          <w:sz w:val="24"/>
          <w:szCs w:val="24"/>
        </w:rPr>
        <w:t>Virus</w:t>
      </w:r>
      <w:r w:rsidRPr="005759DA">
        <w:rPr>
          <w:rFonts w:eastAsia="Times New Roman" w:cs="Arial"/>
          <w:sz w:val="24"/>
          <w:szCs w:val="24"/>
        </w:rPr>
        <w:t xml:space="preserve">: </w:t>
      </w:r>
      <w:r w:rsidRPr="005759DA">
        <w:rPr>
          <w:rFonts w:cs="Arial"/>
          <w:sz w:val="24"/>
          <w:szCs w:val="24"/>
        </w:rPr>
        <w:t>A microorganism that is smaller than a bacterium that cannot grow or reproduce apart from a living cell. A virus invades living cells and uses their chemical machinery to keep itself alive and to replicate itself.</w:t>
      </w:r>
    </w:p>
    <w:p w:rsidR="00F01928" w:rsidRPr="005759DA" w:rsidRDefault="00F01928" w:rsidP="00FE099E">
      <w:pPr>
        <w:spacing w:before="60" w:after="60" w:line="270" w:lineRule="atLeast"/>
        <w:rPr>
          <w:rFonts w:eastAsia="Times New Roman" w:cs="Arial"/>
          <w:sz w:val="24"/>
          <w:szCs w:val="24"/>
        </w:rPr>
      </w:pPr>
      <w:r w:rsidRPr="005759DA">
        <w:rPr>
          <w:rFonts w:cs="Arial"/>
          <w:sz w:val="24"/>
          <w:szCs w:val="24"/>
        </w:rPr>
        <w:t>Viruses cause many common human infections and are also responsible for a number of rare diseases. Examples of viral illnesses range from the </w:t>
      </w:r>
      <w:hyperlink r:id="rId7" w:history="1">
        <w:r w:rsidRPr="005759DA">
          <w:rPr>
            <w:rStyle w:val="Hyperlink"/>
            <w:rFonts w:cs="Arial"/>
            <w:color w:val="auto"/>
            <w:sz w:val="24"/>
            <w:szCs w:val="24"/>
            <w:u w:val="none"/>
          </w:rPr>
          <w:t>common cold</w:t>
        </w:r>
      </w:hyperlink>
      <w:r w:rsidRPr="005759DA">
        <w:rPr>
          <w:rFonts w:cs="Arial"/>
          <w:sz w:val="24"/>
          <w:szCs w:val="24"/>
        </w:rPr>
        <w:t>, which can be caused by one of the rhinoviruses, to </w:t>
      </w:r>
      <w:hyperlink r:id="rId8" w:history="1">
        <w:r w:rsidRPr="005759DA">
          <w:rPr>
            <w:rStyle w:val="Hyperlink"/>
            <w:rFonts w:cs="Arial"/>
            <w:color w:val="auto"/>
            <w:sz w:val="24"/>
            <w:szCs w:val="24"/>
            <w:u w:val="none"/>
          </w:rPr>
          <w:t>AIDS</w:t>
        </w:r>
      </w:hyperlink>
      <w:r w:rsidRPr="005759DA">
        <w:rPr>
          <w:rFonts w:cs="Arial"/>
          <w:sz w:val="24"/>
          <w:szCs w:val="24"/>
        </w:rPr>
        <w:t>, which is caused by </w:t>
      </w:r>
      <w:hyperlink r:id="rId9" w:history="1">
        <w:r w:rsidRPr="005759DA">
          <w:rPr>
            <w:rStyle w:val="Hyperlink"/>
            <w:rFonts w:cs="Arial"/>
            <w:color w:val="auto"/>
            <w:sz w:val="24"/>
            <w:szCs w:val="24"/>
            <w:u w:val="none"/>
          </w:rPr>
          <w:t>HIV</w:t>
        </w:r>
      </w:hyperlink>
      <w:r w:rsidRPr="005759DA">
        <w:rPr>
          <w:rFonts w:cs="Arial"/>
          <w:sz w:val="24"/>
          <w:szCs w:val="24"/>
        </w:rPr>
        <w:t>.</w:t>
      </w:r>
    </w:p>
    <w:p w:rsidR="00F01928" w:rsidRPr="005759DA" w:rsidRDefault="00F01928" w:rsidP="00FE099E">
      <w:pPr>
        <w:spacing w:before="60" w:after="60" w:line="270" w:lineRule="atLeast"/>
        <w:rPr>
          <w:rFonts w:eastAsia="Times New Roman" w:cs="Arial"/>
          <w:b/>
          <w:sz w:val="24"/>
          <w:szCs w:val="24"/>
        </w:rPr>
      </w:pPr>
    </w:p>
    <w:p w:rsidR="00F01928" w:rsidRPr="005759DA" w:rsidRDefault="00F01928" w:rsidP="00FE099E">
      <w:pPr>
        <w:spacing w:before="60" w:after="60" w:line="270" w:lineRule="atLeast"/>
        <w:rPr>
          <w:rFonts w:eastAsia="Times New Roman" w:cs="Arial"/>
          <w:sz w:val="24"/>
          <w:szCs w:val="24"/>
        </w:rPr>
      </w:pPr>
      <w:r w:rsidRPr="005759DA">
        <w:rPr>
          <w:rFonts w:eastAsia="Times New Roman" w:cs="Arial"/>
          <w:b/>
          <w:sz w:val="24"/>
          <w:szCs w:val="24"/>
        </w:rPr>
        <w:t>Parasite</w:t>
      </w:r>
      <w:r w:rsidRPr="005759DA">
        <w:rPr>
          <w:rFonts w:eastAsia="Times New Roman" w:cs="Arial"/>
          <w:sz w:val="24"/>
          <w:szCs w:val="24"/>
        </w:rPr>
        <w:t xml:space="preserve">: </w:t>
      </w:r>
      <w:r w:rsidRPr="005759DA">
        <w:rPr>
          <w:rFonts w:cs="Arial"/>
          <w:sz w:val="24"/>
          <w:szCs w:val="24"/>
        </w:rPr>
        <w:t>A plant or an animal organism that lives in or on another and takes its nourishment from that other organism.</w:t>
      </w:r>
    </w:p>
    <w:p w:rsidR="00F01928" w:rsidRPr="00FE099E" w:rsidRDefault="00F01928" w:rsidP="00FE099E">
      <w:pPr>
        <w:spacing w:before="60" w:after="60" w:line="270" w:lineRule="atLeast"/>
        <w:rPr>
          <w:rFonts w:eastAsia="Times New Roman" w:cs="Arial"/>
          <w:sz w:val="24"/>
          <w:szCs w:val="24"/>
        </w:rPr>
      </w:pPr>
    </w:p>
    <w:p w:rsidR="00F01928" w:rsidRPr="005759DA" w:rsidRDefault="00FE099E">
      <w:pPr>
        <w:rPr>
          <w:rFonts w:cs="Arial"/>
          <w:sz w:val="24"/>
          <w:szCs w:val="24"/>
        </w:rPr>
      </w:pPr>
      <w:r w:rsidRPr="005759DA">
        <w:rPr>
          <w:rFonts w:cs="Arial"/>
          <w:b/>
          <w:sz w:val="24"/>
          <w:szCs w:val="24"/>
        </w:rPr>
        <w:t>Vector</w:t>
      </w:r>
      <w:r w:rsidR="00F01928" w:rsidRPr="005759DA">
        <w:rPr>
          <w:rFonts w:cs="Arial"/>
          <w:b/>
          <w:sz w:val="24"/>
          <w:szCs w:val="24"/>
        </w:rPr>
        <w:t>:</w:t>
      </w:r>
      <w:r w:rsidRPr="005759DA">
        <w:rPr>
          <w:rFonts w:cs="Arial"/>
          <w:sz w:val="24"/>
          <w:szCs w:val="24"/>
        </w:rPr>
        <w:t xml:space="preserve"> (or “why Mrs. O’Koniewski hates mosquitoes) </w:t>
      </w:r>
      <w:r w:rsidR="00F01928" w:rsidRPr="005759DA">
        <w:rPr>
          <w:rFonts w:cs="Arial"/>
          <w:sz w:val="24"/>
          <w:szCs w:val="24"/>
        </w:rPr>
        <w:t>L</w:t>
      </w:r>
      <w:r w:rsidRPr="005759DA">
        <w:rPr>
          <w:rFonts w:cs="Arial"/>
          <w:sz w:val="24"/>
          <w:szCs w:val="24"/>
        </w:rPr>
        <w:t>iving organisms that can transmit infectious pathogens between humans</w:t>
      </w:r>
      <w:r w:rsidR="00F01928" w:rsidRPr="005759DA">
        <w:rPr>
          <w:rFonts w:cs="Arial"/>
          <w:sz w:val="24"/>
          <w:szCs w:val="24"/>
        </w:rPr>
        <w:t xml:space="preserve"> (malaria)</w:t>
      </w:r>
      <w:r w:rsidRPr="005759DA">
        <w:rPr>
          <w:rFonts w:cs="Arial"/>
          <w:sz w:val="24"/>
          <w:szCs w:val="24"/>
        </w:rPr>
        <w:t>, or from animals to humans</w:t>
      </w:r>
      <w:r w:rsidR="00F01928" w:rsidRPr="005759DA">
        <w:rPr>
          <w:rFonts w:cs="Arial"/>
          <w:sz w:val="24"/>
          <w:szCs w:val="24"/>
        </w:rPr>
        <w:t xml:space="preserve"> (Bubonic Plague)</w:t>
      </w:r>
      <w:r w:rsidRPr="005759DA">
        <w:rPr>
          <w:rFonts w:cs="Arial"/>
          <w:sz w:val="24"/>
          <w:szCs w:val="24"/>
        </w:rPr>
        <w:t>. Many of these vectors are bloodsucking insects, which ingest disease-producing microorganisms during a blood meal from an infected host (human or animal) and later transmit it into a new host</w:t>
      </w:r>
      <w:r w:rsidR="00F01928" w:rsidRPr="005759DA">
        <w:rPr>
          <w:rFonts w:cs="Arial"/>
          <w:sz w:val="24"/>
          <w:szCs w:val="24"/>
        </w:rPr>
        <w:t>.</w:t>
      </w:r>
    </w:p>
    <w:p w:rsidR="00F01928" w:rsidRPr="005759DA" w:rsidRDefault="00F01928" w:rsidP="00F01928">
      <w:pPr>
        <w:rPr>
          <w:sz w:val="24"/>
          <w:szCs w:val="24"/>
        </w:rPr>
      </w:pPr>
      <w:r w:rsidRPr="005759DA">
        <w:rPr>
          <w:b/>
          <w:sz w:val="24"/>
          <w:szCs w:val="24"/>
        </w:rPr>
        <w:t>Contagious</w:t>
      </w:r>
      <w:r w:rsidRPr="005759DA">
        <w:rPr>
          <w:sz w:val="24"/>
          <w:szCs w:val="24"/>
        </w:rPr>
        <w:t>: S</w:t>
      </w:r>
      <w:r w:rsidRPr="005759DA">
        <w:rPr>
          <w:rFonts w:cs="Arial"/>
          <w:sz w:val="24"/>
          <w:szCs w:val="24"/>
          <w:shd w:val="clear" w:color="auto" w:fill="FFFFFF"/>
        </w:rPr>
        <w:t xml:space="preserve">pread from one person or organism to another by direct or indirect contact. Synonyms: infectious, communicable, </w:t>
      </w:r>
      <w:proofErr w:type="gramStart"/>
      <w:r w:rsidRPr="005759DA">
        <w:rPr>
          <w:rFonts w:cs="Arial"/>
          <w:sz w:val="24"/>
          <w:szCs w:val="24"/>
          <w:shd w:val="clear" w:color="auto" w:fill="FFFFFF"/>
        </w:rPr>
        <w:t>transmissible</w:t>
      </w:r>
      <w:proofErr w:type="gramEnd"/>
      <w:r w:rsidRPr="005759DA">
        <w:rPr>
          <w:rFonts w:cs="Arial"/>
          <w:sz w:val="24"/>
          <w:szCs w:val="24"/>
          <w:shd w:val="clear" w:color="auto" w:fill="FFFFFF"/>
        </w:rPr>
        <w:t>. “The common cold is contagious.”</w:t>
      </w:r>
    </w:p>
    <w:p w:rsidR="00511829" w:rsidRPr="005759DA" w:rsidRDefault="00511829">
      <w:pPr>
        <w:rPr>
          <w:sz w:val="24"/>
          <w:szCs w:val="24"/>
        </w:rPr>
      </w:pPr>
      <w:r w:rsidRPr="005759DA">
        <w:rPr>
          <w:rFonts w:cs="Arial"/>
          <w:b/>
          <w:bCs/>
          <w:sz w:val="24"/>
          <w:szCs w:val="24"/>
          <w:shd w:val="clear" w:color="auto" w:fill="FFFFFF"/>
        </w:rPr>
        <w:t>Epidemic</w:t>
      </w:r>
      <w:r w:rsidRPr="005759DA">
        <w:rPr>
          <w:rFonts w:cs="Arial"/>
          <w:sz w:val="24"/>
          <w:szCs w:val="24"/>
          <w:shd w:val="clear" w:color="auto" w:fill="FFFFFF"/>
        </w:rPr>
        <w:t> refers to an increase, often sudden, in the number of cases of a disease above what is normally expected in that population in that area. ... </w:t>
      </w:r>
      <w:r w:rsidRPr="005759DA">
        <w:rPr>
          <w:rFonts w:cs="Arial"/>
          <w:b/>
          <w:bCs/>
          <w:sz w:val="24"/>
          <w:szCs w:val="24"/>
          <w:shd w:val="clear" w:color="auto" w:fill="FFFFFF"/>
        </w:rPr>
        <w:t>Pandemic</w:t>
      </w:r>
      <w:r w:rsidRPr="005759DA">
        <w:rPr>
          <w:rFonts w:cs="Arial"/>
          <w:sz w:val="24"/>
          <w:szCs w:val="24"/>
          <w:shd w:val="clear" w:color="auto" w:fill="FFFFFF"/>
        </w:rPr>
        <w:t> refers to an </w:t>
      </w:r>
      <w:r w:rsidRPr="005759DA">
        <w:rPr>
          <w:rFonts w:cs="Arial"/>
          <w:b/>
          <w:bCs/>
          <w:sz w:val="24"/>
          <w:szCs w:val="24"/>
          <w:shd w:val="clear" w:color="auto" w:fill="FFFFFF"/>
        </w:rPr>
        <w:t>epidemic</w:t>
      </w:r>
      <w:r w:rsidRPr="005759DA">
        <w:rPr>
          <w:rFonts w:cs="Arial"/>
          <w:sz w:val="24"/>
          <w:szCs w:val="24"/>
          <w:shd w:val="clear" w:color="auto" w:fill="FFFFFF"/>
        </w:rPr>
        <w:t> that has spread over several countries or continents, usually affecting a large number of people.</w:t>
      </w:r>
    </w:p>
    <w:p w:rsidR="00511829" w:rsidRPr="005759DA" w:rsidRDefault="00511829">
      <w:pPr>
        <w:rPr>
          <w:rFonts w:cs="Arial"/>
          <w:sz w:val="24"/>
          <w:szCs w:val="24"/>
          <w:shd w:val="clear" w:color="auto" w:fill="FFFFFF"/>
        </w:rPr>
      </w:pPr>
      <w:r w:rsidRPr="005759DA">
        <w:rPr>
          <w:rFonts w:cs="Arial"/>
          <w:sz w:val="24"/>
          <w:szCs w:val="24"/>
          <w:shd w:val="clear" w:color="auto" w:fill="FFFFFF"/>
        </w:rPr>
        <w:t xml:space="preserve">Every year the human population suffers influenza epidemics, usually concurrent with the cold weather months.  Therefore, for instance, Australia and southern continents have their epidemic at a different time than northern countries and </w:t>
      </w:r>
      <w:r w:rsidR="00FE099E" w:rsidRPr="005759DA">
        <w:rPr>
          <w:rFonts w:cs="Arial"/>
          <w:sz w:val="24"/>
          <w:szCs w:val="24"/>
          <w:shd w:val="clear" w:color="auto" w:fill="FFFFFF"/>
        </w:rPr>
        <w:t>continents</w:t>
      </w:r>
      <w:r w:rsidRPr="005759DA">
        <w:rPr>
          <w:rFonts w:cs="Arial"/>
          <w:sz w:val="24"/>
          <w:szCs w:val="24"/>
          <w:shd w:val="clear" w:color="auto" w:fill="FFFFFF"/>
        </w:rPr>
        <w:t>.  The current outbreak of COVID-19 is not limited to specific weather patterns or geographic locations and is therefore considered a pandemic.  (</w:t>
      </w:r>
      <w:proofErr w:type="gramStart"/>
      <w:r w:rsidRPr="005759DA">
        <w:rPr>
          <w:rFonts w:cs="Arial"/>
          <w:sz w:val="24"/>
          <w:szCs w:val="24"/>
          <w:shd w:val="clear" w:color="auto" w:fill="FFFFFF"/>
        </w:rPr>
        <w:t>pan</w:t>
      </w:r>
      <w:proofErr w:type="gramEnd"/>
      <w:r w:rsidRPr="005759DA">
        <w:rPr>
          <w:rFonts w:cs="Arial"/>
          <w:sz w:val="24"/>
          <w:szCs w:val="24"/>
          <w:shd w:val="clear" w:color="auto" w:fill="FFFFFF"/>
        </w:rPr>
        <w:t xml:space="preserve"> meaning all, in this case “affecting all </w:t>
      </w:r>
      <w:r w:rsidR="00FE099E" w:rsidRPr="005759DA">
        <w:rPr>
          <w:rFonts w:cs="Arial"/>
          <w:sz w:val="24"/>
          <w:szCs w:val="24"/>
          <w:shd w:val="clear" w:color="auto" w:fill="FFFFFF"/>
        </w:rPr>
        <w:t>geographic</w:t>
      </w:r>
      <w:r w:rsidRPr="005759DA">
        <w:rPr>
          <w:rFonts w:cs="Arial"/>
          <w:sz w:val="24"/>
          <w:szCs w:val="24"/>
          <w:shd w:val="clear" w:color="auto" w:fill="FFFFFF"/>
        </w:rPr>
        <w:t xml:space="preserve"> regions).</w:t>
      </w:r>
    </w:p>
    <w:p w:rsidR="005759DA" w:rsidRPr="005759DA" w:rsidRDefault="005759DA">
      <w:pPr>
        <w:rPr>
          <w:rFonts w:cs="Arial"/>
          <w:sz w:val="24"/>
          <w:szCs w:val="24"/>
          <w:shd w:val="clear" w:color="auto" w:fill="FFFFFF"/>
        </w:rPr>
      </w:pPr>
    </w:p>
    <w:p w:rsidR="005759DA" w:rsidRPr="005759DA" w:rsidRDefault="005759DA">
      <w:pPr>
        <w:rPr>
          <w:rFonts w:cs="Arial"/>
          <w:sz w:val="24"/>
          <w:szCs w:val="24"/>
          <w:shd w:val="clear" w:color="auto" w:fill="FFFFFF"/>
        </w:rPr>
      </w:pPr>
      <w:r w:rsidRPr="005759DA">
        <w:rPr>
          <w:rFonts w:cs="Arial"/>
          <w:b/>
          <w:sz w:val="24"/>
          <w:szCs w:val="24"/>
          <w:shd w:val="clear" w:color="auto" w:fill="FFFFFF"/>
        </w:rPr>
        <w:t>Immunization:</w:t>
      </w:r>
      <w:r w:rsidRPr="005759DA">
        <w:rPr>
          <w:rFonts w:cs="Arial"/>
          <w:sz w:val="24"/>
          <w:szCs w:val="24"/>
          <w:shd w:val="clear" w:color="auto" w:fill="FFFFFF"/>
        </w:rPr>
        <w:t xml:space="preserve">  W</w:t>
      </w:r>
      <w:r w:rsidRPr="005759DA">
        <w:rPr>
          <w:rFonts w:cs="Arial"/>
          <w:sz w:val="24"/>
          <w:szCs w:val="24"/>
        </w:rPr>
        <w:t>orks by stimulating the immune system, the natural disease-fighting system of the body. The healthy immune system is able to recognize invading bacteria and </w:t>
      </w:r>
      <w:hyperlink r:id="rId10" w:tgtFrame="_blank" w:tooltip="Educational Slideshow" w:history="1">
        <w:r w:rsidRPr="005759DA">
          <w:rPr>
            <w:rStyle w:val="Hyperlink"/>
            <w:rFonts w:cs="Arial"/>
            <w:color w:val="auto"/>
            <w:sz w:val="24"/>
            <w:szCs w:val="24"/>
            <w:u w:val="none"/>
          </w:rPr>
          <w:t>viruses</w:t>
        </w:r>
      </w:hyperlink>
      <w:r w:rsidRPr="005759DA">
        <w:rPr>
          <w:rFonts w:cs="Arial"/>
          <w:sz w:val="24"/>
          <w:szCs w:val="24"/>
        </w:rPr>
        <w:t> and produce substances (antibodies) to destroy or disable them.</w:t>
      </w:r>
    </w:p>
    <w:p w:rsidR="00511829" w:rsidRPr="005759DA" w:rsidRDefault="005759DA">
      <w:pPr>
        <w:rPr>
          <w:sz w:val="24"/>
          <w:szCs w:val="24"/>
        </w:rPr>
      </w:pPr>
      <w:r w:rsidRPr="005759DA">
        <w:rPr>
          <w:sz w:val="24"/>
          <w:szCs w:val="24"/>
        </w:rPr>
        <w:t xml:space="preserve">Stimulation is either natural, such as exposure to the disease causing agent, or </w:t>
      </w:r>
      <w:proofErr w:type="spellStart"/>
      <w:r w:rsidRPr="005759DA">
        <w:rPr>
          <w:sz w:val="24"/>
          <w:szCs w:val="24"/>
        </w:rPr>
        <w:t>artifical</w:t>
      </w:r>
      <w:proofErr w:type="spellEnd"/>
      <w:r w:rsidRPr="005759DA">
        <w:rPr>
          <w:sz w:val="24"/>
          <w:szCs w:val="24"/>
        </w:rPr>
        <w:t>, such as through vaccination.</w:t>
      </w:r>
    </w:p>
    <w:p w:rsidR="005759DA" w:rsidRPr="005759DA" w:rsidRDefault="005759DA">
      <w:pPr>
        <w:rPr>
          <w:rFonts w:cs="Arial"/>
          <w:sz w:val="24"/>
          <w:szCs w:val="24"/>
          <w:shd w:val="clear" w:color="auto" w:fill="FFFFFF"/>
        </w:rPr>
      </w:pPr>
      <w:r w:rsidRPr="005759DA">
        <w:rPr>
          <w:b/>
          <w:sz w:val="24"/>
          <w:szCs w:val="24"/>
        </w:rPr>
        <w:t>Vaccination</w:t>
      </w:r>
      <w:r w:rsidRPr="005759DA">
        <w:rPr>
          <w:sz w:val="24"/>
          <w:szCs w:val="24"/>
        </w:rPr>
        <w:t xml:space="preserve">: Exposure to a </w:t>
      </w:r>
      <w:r w:rsidRPr="005759DA">
        <w:rPr>
          <w:rFonts w:cs="Arial"/>
          <w:sz w:val="24"/>
          <w:szCs w:val="24"/>
          <w:shd w:val="clear" w:color="auto" w:fill="FFFFFF"/>
        </w:rPr>
        <w:t>killed microbe in order to stimulate the immune system against the microbe, thereby preventing disease.</w:t>
      </w:r>
    </w:p>
    <w:p w:rsidR="005759DA" w:rsidRPr="005759DA" w:rsidRDefault="005759DA">
      <w:pPr>
        <w:rPr>
          <w:sz w:val="24"/>
          <w:szCs w:val="24"/>
        </w:rPr>
      </w:pPr>
      <w:r w:rsidRPr="005759DA">
        <w:rPr>
          <w:rFonts w:cs="Arial"/>
          <w:b/>
          <w:sz w:val="24"/>
          <w:szCs w:val="24"/>
          <w:shd w:val="clear" w:color="auto" w:fill="FFFFFF"/>
        </w:rPr>
        <w:t>Herd Immunity</w:t>
      </w:r>
      <w:r w:rsidRPr="005759DA">
        <w:rPr>
          <w:rFonts w:cs="Arial"/>
          <w:sz w:val="24"/>
          <w:szCs w:val="24"/>
          <w:shd w:val="clear" w:color="auto" w:fill="FFFFFF"/>
        </w:rPr>
        <w:t>: or community </w:t>
      </w:r>
      <w:r w:rsidRPr="005759DA">
        <w:rPr>
          <w:rStyle w:val="Emphasis"/>
          <w:rFonts w:cs="Arial"/>
          <w:bCs/>
          <w:i w:val="0"/>
          <w:iCs w:val="0"/>
          <w:sz w:val="24"/>
          <w:szCs w:val="24"/>
          <w:shd w:val="clear" w:color="auto" w:fill="FFFFFF"/>
        </w:rPr>
        <w:t>immunity</w:t>
      </w:r>
      <w:r w:rsidRPr="005759DA">
        <w:rPr>
          <w:rFonts w:cs="Arial"/>
          <w:sz w:val="24"/>
          <w:szCs w:val="24"/>
          <w:shd w:val="clear" w:color="auto" w:fill="FFFFFF"/>
        </w:rPr>
        <w:t xml:space="preserve"> occurs when a high percentage of the community is </w:t>
      </w:r>
      <w:r w:rsidRPr="005759DA">
        <w:rPr>
          <w:rStyle w:val="Emphasis"/>
          <w:rFonts w:cs="Arial"/>
          <w:bCs/>
          <w:i w:val="0"/>
          <w:iCs w:val="0"/>
          <w:sz w:val="24"/>
          <w:szCs w:val="24"/>
          <w:shd w:val="clear" w:color="auto" w:fill="FFFFFF"/>
        </w:rPr>
        <w:t>immune</w:t>
      </w:r>
      <w:r w:rsidRPr="005759DA">
        <w:rPr>
          <w:rFonts w:cs="Arial"/>
          <w:sz w:val="24"/>
          <w:szCs w:val="24"/>
          <w:shd w:val="clear" w:color="auto" w:fill="FFFFFF"/>
        </w:rPr>
        <w:t xml:space="preserve"> to a disease (through vaccination and/or prior illness), making the spread of this disease from person to person unlikely.  </w:t>
      </w:r>
      <w:r w:rsidRPr="005759DA">
        <w:rPr>
          <w:spacing w:val="-4"/>
          <w:sz w:val="24"/>
          <w:szCs w:val="24"/>
          <w:shd w:val="clear" w:color="auto" w:fill="FFFFFF"/>
        </w:rPr>
        <w:t>Herd </w:t>
      </w:r>
      <w:hyperlink r:id="rId11" w:history="1">
        <w:r w:rsidRPr="005759DA">
          <w:rPr>
            <w:rStyle w:val="Hyperlink"/>
            <w:color w:val="auto"/>
            <w:spacing w:val="-4"/>
            <w:sz w:val="24"/>
            <w:szCs w:val="24"/>
            <w:u w:val="none"/>
            <w:shd w:val="clear" w:color="auto" w:fill="FFFFFF"/>
          </w:rPr>
          <w:t>immunity</w:t>
        </w:r>
      </w:hyperlink>
      <w:r w:rsidRPr="005759DA">
        <w:rPr>
          <w:spacing w:val="-4"/>
          <w:sz w:val="24"/>
          <w:szCs w:val="24"/>
          <w:shd w:val="clear" w:color="auto" w:fill="FFFFFF"/>
        </w:rPr>
        <w:t> protects people who can't get vaccinated because their immune system is weak and vaccines might make them sick. This includes babies, people with vaccine allergies, and anyone with an immune-suppressing disease like HIV or cancer.</w:t>
      </w:r>
    </w:p>
    <w:sectPr w:rsidR="005759DA" w:rsidRPr="005759DA" w:rsidSect="00EF5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37C2"/>
    <w:multiLevelType w:val="multilevel"/>
    <w:tmpl w:val="79D4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11829"/>
    <w:rsid w:val="0000004A"/>
    <w:rsid w:val="00026E8A"/>
    <w:rsid w:val="000E1DF3"/>
    <w:rsid w:val="00135E67"/>
    <w:rsid w:val="00167922"/>
    <w:rsid w:val="00232439"/>
    <w:rsid w:val="002B6C20"/>
    <w:rsid w:val="00511829"/>
    <w:rsid w:val="005759DA"/>
    <w:rsid w:val="005911A8"/>
    <w:rsid w:val="005B6421"/>
    <w:rsid w:val="005F4E5B"/>
    <w:rsid w:val="00652FB7"/>
    <w:rsid w:val="00716FCB"/>
    <w:rsid w:val="007D1310"/>
    <w:rsid w:val="007F592D"/>
    <w:rsid w:val="00806133"/>
    <w:rsid w:val="00846A4B"/>
    <w:rsid w:val="008F4234"/>
    <w:rsid w:val="00A237D1"/>
    <w:rsid w:val="00A41C21"/>
    <w:rsid w:val="00A70FFD"/>
    <w:rsid w:val="00AC3594"/>
    <w:rsid w:val="00B070A6"/>
    <w:rsid w:val="00B87325"/>
    <w:rsid w:val="00C65767"/>
    <w:rsid w:val="00CB60A3"/>
    <w:rsid w:val="00CC6E35"/>
    <w:rsid w:val="00D05423"/>
    <w:rsid w:val="00EF2CFE"/>
    <w:rsid w:val="00EF5E40"/>
    <w:rsid w:val="00F01928"/>
    <w:rsid w:val="00F5580B"/>
    <w:rsid w:val="00FE0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8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829"/>
    <w:rPr>
      <w:b/>
      <w:bCs/>
    </w:rPr>
  </w:style>
  <w:style w:type="character" w:styleId="Hyperlink">
    <w:name w:val="Hyperlink"/>
    <w:basedOn w:val="DefaultParagraphFont"/>
    <w:uiPriority w:val="99"/>
    <w:semiHidden/>
    <w:unhideWhenUsed/>
    <w:rsid w:val="00F01928"/>
    <w:rPr>
      <w:color w:val="0000FF"/>
      <w:u w:val="single"/>
    </w:rPr>
  </w:style>
  <w:style w:type="character" w:styleId="Emphasis">
    <w:name w:val="Emphasis"/>
    <w:basedOn w:val="DefaultParagraphFont"/>
    <w:uiPriority w:val="20"/>
    <w:qFormat/>
    <w:rsid w:val="005759DA"/>
    <w:rPr>
      <w:i/>
      <w:iCs/>
    </w:rPr>
  </w:style>
</w:styles>
</file>

<file path=word/webSettings.xml><?xml version="1.0" encoding="utf-8"?>
<w:webSettings xmlns:r="http://schemas.openxmlformats.org/officeDocument/2006/relationships" xmlns:w="http://schemas.openxmlformats.org/wordprocessingml/2006/main">
  <w:divs>
    <w:div w:id="705646298">
      <w:bodyDiv w:val="1"/>
      <w:marLeft w:val="0"/>
      <w:marRight w:val="0"/>
      <w:marTop w:val="0"/>
      <w:marBottom w:val="0"/>
      <w:divBdr>
        <w:top w:val="none" w:sz="0" w:space="0" w:color="auto"/>
        <w:left w:val="none" w:sz="0" w:space="0" w:color="auto"/>
        <w:bottom w:val="none" w:sz="0" w:space="0" w:color="auto"/>
        <w:right w:val="none" w:sz="0" w:space="0" w:color="auto"/>
      </w:divBdr>
    </w:div>
    <w:div w:id="908885041">
      <w:bodyDiv w:val="1"/>
      <w:marLeft w:val="0"/>
      <w:marRight w:val="0"/>
      <w:marTop w:val="0"/>
      <w:marBottom w:val="0"/>
      <w:divBdr>
        <w:top w:val="none" w:sz="0" w:space="0" w:color="auto"/>
        <w:left w:val="none" w:sz="0" w:space="0" w:color="auto"/>
        <w:bottom w:val="none" w:sz="0" w:space="0" w:color="auto"/>
        <w:right w:val="none" w:sz="0" w:space="0" w:color="auto"/>
      </w:divBdr>
      <w:divsChild>
        <w:div w:id="639455800">
          <w:marLeft w:val="0"/>
          <w:marRight w:val="0"/>
          <w:marTop w:val="0"/>
          <w:marBottom w:val="0"/>
          <w:divBdr>
            <w:top w:val="none" w:sz="0" w:space="0" w:color="auto"/>
            <w:left w:val="none" w:sz="0" w:space="0" w:color="auto"/>
            <w:bottom w:val="none" w:sz="0" w:space="0" w:color="auto"/>
            <w:right w:val="none" w:sz="0" w:space="0" w:color="auto"/>
          </w:divBdr>
        </w:div>
        <w:div w:id="1469282652">
          <w:marLeft w:val="0"/>
          <w:marRight w:val="0"/>
          <w:marTop w:val="0"/>
          <w:marBottom w:val="0"/>
          <w:divBdr>
            <w:top w:val="none" w:sz="0" w:space="0" w:color="auto"/>
            <w:left w:val="none" w:sz="0" w:space="0" w:color="auto"/>
            <w:bottom w:val="none" w:sz="0" w:space="0" w:color="auto"/>
            <w:right w:val="none" w:sz="0" w:space="0" w:color="auto"/>
          </w:divBdr>
        </w:div>
        <w:div w:id="1857962091">
          <w:marLeft w:val="0"/>
          <w:marRight w:val="0"/>
          <w:marTop w:val="0"/>
          <w:marBottom w:val="0"/>
          <w:divBdr>
            <w:top w:val="none" w:sz="0" w:space="0" w:color="auto"/>
            <w:left w:val="none" w:sz="0" w:space="0" w:color="auto"/>
            <w:bottom w:val="none" w:sz="0" w:space="0" w:color="auto"/>
            <w:right w:val="none" w:sz="0" w:space="0" w:color="auto"/>
          </w:divBdr>
        </w:div>
        <w:div w:id="1595088546">
          <w:marLeft w:val="0"/>
          <w:marRight w:val="0"/>
          <w:marTop w:val="0"/>
          <w:marBottom w:val="0"/>
          <w:divBdr>
            <w:top w:val="none" w:sz="0" w:space="0" w:color="auto"/>
            <w:left w:val="none" w:sz="0" w:space="0" w:color="auto"/>
            <w:bottom w:val="none" w:sz="0" w:space="0" w:color="auto"/>
            <w:right w:val="none" w:sz="0" w:space="0" w:color="auto"/>
          </w:divBdr>
        </w:div>
      </w:divsChild>
    </w:div>
    <w:div w:id="12159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acquired_immunodeficiency_syndrome_aids/articl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edicinenet.com/common_cold/article.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vescience.com/32236-is-yogurt-really-good-for-you.html" TargetMode="External"/><Relationship Id="rId11" Type="http://schemas.openxmlformats.org/officeDocument/2006/relationships/hyperlink" Target="https://www.webmd.com/diet/ss/slideshow-strengthen-immunity" TargetMode="External"/><Relationship Id="rId5" Type="http://schemas.openxmlformats.org/officeDocument/2006/relationships/webSettings" Target="webSettings.xml"/><Relationship Id="rId10" Type="http://schemas.openxmlformats.org/officeDocument/2006/relationships/hyperlink" Target="https://www.medicinenet.com/viral_infections_pictures_slideshow/article.htm" TargetMode="External"/><Relationship Id="rId4" Type="http://schemas.openxmlformats.org/officeDocument/2006/relationships/settings" Target="settings.xml"/><Relationship Id="rId9" Type="http://schemas.openxmlformats.org/officeDocument/2006/relationships/hyperlink" Target="https://www.medicinenet.com/human_immunodeficiency_virus_hiv/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BBA34-3D8A-4902-A5B3-AFAF8358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2020-03-15T18:15:00Z</dcterms:created>
  <dcterms:modified xsi:type="dcterms:W3CDTF">2020-03-15T23:13:00Z</dcterms:modified>
</cp:coreProperties>
</file>